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A" w:rsidRDefault="00AF757F">
      <w:r>
        <w:rPr>
          <w:noProof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7F" w:rsidRPr="00AF757F" w:rsidRDefault="00AF757F" w:rsidP="00AF757F">
      <w:pPr>
        <w:spacing w:before="150" w:after="75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  <w:bookmarkStart w:id="0" w:name="_GoBack"/>
      <w:r w:rsidRPr="00AF757F">
        <w:rPr>
          <w:rFonts w:ascii="Arial" w:hAnsi="Arial" w:cs="Arial"/>
          <w:b/>
          <w:color w:val="0000FF"/>
          <w:sz w:val="24"/>
          <w:szCs w:val="24"/>
        </w:rPr>
        <w:t>ПРОГРАММА «БРОНХИАЛЬНАЯ АСТМА»</w:t>
      </w:r>
      <w:bookmarkEnd w:id="0"/>
    </w:p>
    <w:p w:rsidR="00AF757F" w:rsidRDefault="00AF757F" w:rsidP="00A66DFE">
      <w:pPr>
        <w:spacing w:before="150" w:after="75" w:line="240" w:lineRule="auto"/>
        <w:jc w:val="both"/>
        <w:rPr>
          <w:rFonts w:ascii="Arial" w:hAnsi="Arial" w:cs="Arial"/>
          <w:color w:val="000000"/>
        </w:rPr>
      </w:pPr>
      <w:r w:rsidRPr="00AF757F">
        <w:rPr>
          <w:rFonts w:ascii="Arial" w:hAnsi="Arial" w:cs="Arial"/>
          <w:color w:val="000000"/>
        </w:rPr>
        <w:t>При использовании Трансфер Фактора, у части больных существенная положительная динамика наступает через 3–4 недели, реже — через 2 месяца. Улучшение состояния больного позволяет врачу плавно снижать дозировку, а затем отменять специфическое лечение. Но достижение хорошей ремиссии не означает полного выздоровления. Аллергия — это очень глубокая иммунопатология и, ее корректировка — дело далеко не одного месяца. Необходимо продолжать врачебный контроль. Через 12–18 месяцев можно обсуждать с врачом итоговые результаты лечения. Но появление Трансфер Фактора дает возможность расстаться с астмой навсегда!</w:t>
      </w:r>
    </w:p>
    <w:p w:rsidR="00AF757F" w:rsidRPr="00AF757F" w:rsidRDefault="00AF757F" w:rsidP="00A66DFE">
      <w:pPr>
        <w:spacing w:after="0" w:line="240" w:lineRule="auto"/>
        <w:rPr>
          <w:rFonts w:ascii="Arial" w:hAnsi="Arial" w:cs="Arial"/>
        </w:rPr>
      </w:pPr>
      <w:r w:rsidRPr="00AF757F">
        <w:rPr>
          <w:rFonts w:ascii="Arial" w:hAnsi="Arial" w:cs="Arial"/>
          <w:u w:val="single"/>
        </w:rPr>
        <w:t>Принципы Использования Трансфер Фактора (ТФ)</w:t>
      </w:r>
      <w:r w:rsidRPr="00AF757F">
        <w:rPr>
          <w:rFonts w:ascii="Arial" w:hAnsi="Arial" w:cs="Arial"/>
        </w:rPr>
        <w:t>:</w:t>
      </w:r>
    </w:p>
    <w:p w:rsidR="00AF757F" w:rsidRPr="00AF757F" w:rsidRDefault="00AF757F" w:rsidP="00AF757F">
      <w:pPr>
        <w:spacing w:after="0" w:line="240" w:lineRule="auto"/>
        <w:rPr>
          <w:rFonts w:ascii="Arial" w:hAnsi="Arial" w:cs="Arial"/>
          <w:u w:val="single"/>
        </w:rPr>
      </w:pPr>
    </w:p>
    <w:p w:rsidR="00AF757F" w:rsidRPr="00AF757F" w:rsidRDefault="00AF757F" w:rsidP="00AF757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F757F">
        <w:rPr>
          <w:rFonts w:ascii="Arial" w:hAnsi="Arial" w:cs="Arial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AF757F" w:rsidRPr="00AF757F" w:rsidRDefault="00AF757F" w:rsidP="00AF757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F757F">
        <w:rPr>
          <w:rFonts w:ascii="Arial" w:hAnsi="Arial" w:cs="Arial"/>
        </w:rPr>
        <w:t xml:space="preserve">ТФ совместим со всеми видами </w:t>
      </w:r>
      <w:proofErr w:type="gramStart"/>
      <w:r w:rsidRPr="00AF757F">
        <w:rPr>
          <w:rFonts w:ascii="Arial" w:hAnsi="Arial" w:cs="Arial"/>
        </w:rPr>
        <w:t>лекарственный</w:t>
      </w:r>
      <w:proofErr w:type="gramEnd"/>
      <w:r w:rsidRPr="00AF757F">
        <w:rPr>
          <w:rFonts w:ascii="Arial" w:hAnsi="Arial" w:cs="Arial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AF757F">
        <w:rPr>
          <w:rFonts w:ascii="Arial" w:hAnsi="Arial" w:cs="Arial"/>
        </w:rPr>
        <w:t>иммунореабилитации</w:t>
      </w:r>
      <w:proofErr w:type="spellEnd"/>
      <w:r w:rsidRPr="00AF757F">
        <w:rPr>
          <w:rFonts w:ascii="Arial" w:hAnsi="Arial" w:cs="Arial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AF757F" w:rsidRPr="00AF757F" w:rsidRDefault="00AF757F" w:rsidP="00AF757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F757F">
        <w:rPr>
          <w:rFonts w:ascii="Arial" w:hAnsi="Arial" w:cs="Arial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AF757F" w:rsidRPr="00AF757F" w:rsidRDefault="00AF757F" w:rsidP="00AF757F">
      <w:pPr>
        <w:spacing w:after="0" w:line="240" w:lineRule="auto"/>
        <w:jc w:val="both"/>
        <w:rPr>
          <w:rFonts w:ascii="Arial" w:hAnsi="Arial" w:cs="Arial"/>
        </w:rPr>
      </w:pPr>
    </w:p>
    <w:p w:rsidR="00AF757F" w:rsidRPr="00AF757F" w:rsidRDefault="00AF757F" w:rsidP="00AF757F">
      <w:pPr>
        <w:spacing w:after="0" w:line="240" w:lineRule="auto"/>
        <w:jc w:val="both"/>
        <w:rPr>
          <w:rFonts w:ascii="Arial" w:hAnsi="Arial" w:cs="Arial"/>
        </w:rPr>
      </w:pPr>
      <w:r w:rsidRPr="00AF757F">
        <w:rPr>
          <w:rFonts w:ascii="Arial" w:hAnsi="Arial" w:cs="Arial"/>
          <w:u w:val="single"/>
        </w:rPr>
        <w:t>Общие рекомендации</w:t>
      </w:r>
      <w:r w:rsidRPr="00AF757F">
        <w:rPr>
          <w:rFonts w:ascii="Arial" w:hAnsi="Arial" w:cs="Arial"/>
        </w:rPr>
        <w:t xml:space="preserve">: </w:t>
      </w:r>
    </w:p>
    <w:p w:rsidR="00AF757F" w:rsidRPr="00AF757F" w:rsidRDefault="00AF757F" w:rsidP="00AF757F">
      <w:pPr>
        <w:spacing w:after="0" w:line="240" w:lineRule="auto"/>
        <w:jc w:val="both"/>
        <w:rPr>
          <w:rFonts w:ascii="Arial" w:hAnsi="Arial" w:cs="Arial"/>
        </w:rPr>
      </w:pPr>
    </w:p>
    <w:p w:rsidR="00AF757F" w:rsidRPr="00AF757F" w:rsidRDefault="00AF757F" w:rsidP="00AF757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F757F">
        <w:rPr>
          <w:rFonts w:ascii="Arial" w:hAnsi="Arial" w:cs="Arial"/>
        </w:rPr>
        <w:t xml:space="preserve">Применять Трансфер Фактор во время еды, запивая 0,5-1 ст. жидкости. </w:t>
      </w:r>
    </w:p>
    <w:p w:rsidR="00AF757F" w:rsidRDefault="00AF757F" w:rsidP="00AF757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F757F">
        <w:rPr>
          <w:rFonts w:ascii="Arial" w:hAnsi="Arial" w:cs="Arial"/>
        </w:rPr>
        <w:t xml:space="preserve">При невозможности проглатывания капсул – высыпать содержимое из капсул и использовать в виде порошка. </w:t>
      </w:r>
    </w:p>
    <w:p w:rsidR="00AF757F" w:rsidRPr="00AF757F" w:rsidRDefault="00AF757F" w:rsidP="00AF757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97FB6" w:rsidRPr="00AF757F" w:rsidRDefault="00997FB6" w:rsidP="00AF757F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</w:rPr>
      </w:pPr>
      <w:r w:rsidRPr="00AF757F">
        <w:rPr>
          <w:rFonts w:ascii="Arial" w:hAnsi="Arial" w:cs="Arial"/>
          <w:b/>
          <w:color w:val="0000FF"/>
        </w:rPr>
        <w:t>ПРОГРАММА «БРОНХИАЛЬНАЯ АСТМА»</w:t>
      </w:r>
      <w:r w:rsidRPr="00AF757F">
        <w:rPr>
          <w:rFonts w:ascii="Arial" w:hAnsi="Arial" w:cs="Arial"/>
          <w:color w:val="0000FF"/>
        </w:rPr>
        <w:t xml:space="preserve"> (совместно со стандартным лечением)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3099"/>
        <w:gridCol w:w="3138"/>
      </w:tblGrid>
      <w:tr w:rsidR="00997FB6" w:rsidRPr="00C726C6" w:rsidTr="00997FB6">
        <w:tc>
          <w:tcPr>
            <w:tcW w:w="817" w:type="dxa"/>
            <w:shd w:val="pct15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FB6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FB6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3099" w:type="dxa"/>
            <w:shd w:val="pct15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FB6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3138" w:type="dxa"/>
            <w:shd w:val="pct15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FB6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997FB6" w:rsidRPr="00C726C6" w:rsidTr="00997FB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FB6" w:rsidRPr="00997FB6" w:rsidRDefault="00997FB6" w:rsidP="00997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FB6" w:rsidRPr="00997FB6" w:rsidRDefault="00AF757F" w:rsidP="009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7FB6" w:rsidRPr="00997FB6">
              <w:rPr>
                <w:rFonts w:ascii="Arial" w:hAnsi="Arial" w:cs="Arial"/>
                <w:sz w:val="24"/>
                <w:szCs w:val="24"/>
              </w:rPr>
              <w:t xml:space="preserve"> капсула*3 раза в день </w:t>
            </w:r>
          </w:p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>во время еды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 xml:space="preserve">Первые 3 дня </w:t>
            </w:r>
          </w:p>
        </w:tc>
      </w:tr>
      <w:tr w:rsidR="00997FB6" w:rsidRPr="00C726C6" w:rsidTr="00997FB6"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7FB6" w:rsidRPr="00997FB6" w:rsidRDefault="00997FB6" w:rsidP="00997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>Далее переходим на</w:t>
            </w:r>
            <w:r w:rsidR="00A66D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DFE" w:rsidRPr="00997FB6">
              <w:rPr>
                <w:rFonts w:ascii="Arial" w:hAnsi="Arial" w:cs="Arial"/>
                <w:sz w:val="24"/>
                <w:szCs w:val="24"/>
              </w:rPr>
              <w:t>ТФ Классический</w:t>
            </w:r>
            <w:r w:rsidRPr="00997F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>2-3 капсулы*3 раза в день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 xml:space="preserve">3-5 месяцев </w:t>
            </w:r>
          </w:p>
        </w:tc>
      </w:tr>
      <w:tr w:rsidR="00997FB6" w:rsidRPr="00C726C6" w:rsidTr="00997FB6">
        <w:tc>
          <w:tcPr>
            <w:tcW w:w="817" w:type="dxa"/>
            <w:shd w:val="clear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7FB6" w:rsidRPr="00997FB6" w:rsidRDefault="00997FB6" w:rsidP="00997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997FB6">
              <w:rPr>
                <w:rFonts w:ascii="Arial" w:hAnsi="Arial" w:cs="Arial"/>
                <w:sz w:val="24"/>
                <w:szCs w:val="24"/>
              </w:rPr>
              <w:t>Эдвенсд</w:t>
            </w:r>
            <w:proofErr w:type="spellEnd"/>
            <w:r w:rsidRPr="00997FB6">
              <w:rPr>
                <w:rFonts w:ascii="Arial" w:hAnsi="Arial" w:cs="Arial"/>
                <w:sz w:val="24"/>
                <w:szCs w:val="24"/>
              </w:rPr>
              <w:t xml:space="preserve"> (через 1 месяц приема </w:t>
            </w:r>
            <w:r w:rsidR="00A66DFE" w:rsidRPr="00997FB6">
              <w:rPr>
                <w:rFonts w:ascii="Arial" w:hAnsi="Arial" w:cs="Arial"/>
                <w:sz w:val="24"/>
                <w:szCs w:val="24"/>
              </w:rPr>
              <w:t xml:space="preserve">ТФ Классический </w:t>
            </w:r>
            <w:r w:rsidRPr="00997FB6">
              <w:rPr>
                <w:rFonts w:ascii="Arial" w:hAnsi="Arial" w:cs="Arial"/>
                <w:sz w:val="24"/>
                <w:szCs w:val="24"/>
              </w:rPr>
              <w:t>- совместно)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>2-3 месяца</w:t>
            </w:r>
          </w:p>
          <w:p w:rsidR="00997FB6" w:rsidRPr="00997FB6" w:rsidRDefault="00997FB6" w:rsidP="009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6">
              <w:rPr>
                <w:rFonts w:ascii="Arial" w:hAnsi="Arial" w:cs="Arial"/>
                <w:sz w:val="24"/>
                <w:szCs w:val="24"/>
              </w:rPr>
              <w:t>(далее по необходимости)</w:t>
            </w:r>
          </w:p>
        </w:tc>
      </w:tr>
    </w:tbl>
    <w:p w:rsidR="00997FB6" w:rsidRDefault="00997FB6" w:rsidP="00997FB6">
      <w:pPr>
        <w:spacing w:after="0" w:line="240" w:lineRule="auto"/>
        <w:jc w:val="both"/>
        <w:rPr>
          <w:rFonts w:ascii="Arial" w:hAnsi="Arial" w:cs="Arial"/>
        </w:rPr>
      </w:pPr>
      <w:r w:rsidRPr="00C43436">
        <w:rPr>
          <w:rFonts w:ascii="Arial" w:hAnsi="Arial" w:cs="Arial"/>
        </w:rPr>
        <w:t xml:space="preserve">В случае проявления аллергических реакций, то принимать только ТФ </w:t>
      </w:r>
      <w:proofErr w:type="gramStart"/>
      <w:r w:rsidRPr="00C43436">
        <w:rPr>
          <w:rFonts w:ascii="Arial" w:hAnsi="Arial" w:cs="Arial"/>
        </w:rPr>
        <w:t>классический</w:t>
      </w:r>
      <w:proofErr w:type="gramEnd"/>
      <w:r w:rsidRPr="00C43436">
        <w:rPr>
          <w:rFonts w:ascii="Arial" w:hAnsi="Arial" w:cs="Arial"/>
        </w:rPr>
        <w:t xml:space="preserve">, дозировки варьировать по состоянию. </w:t>
      </w:r>
    </w:p>
    <w:p w:rsidR="00A66DFE" w:rsidRDefault="00A66DFE" w:rsidP="00997FB6">
      <w:pPr>
        <w:spacing w:after="0" w:line="240" w:lineRule="auto"/>
        <w:jc w:val="both"/>
        <w:rPr>
          <w:rFonts w:ascii="Arial" w:hAnsi="Arial" w:cs="Arial"/>
        </w:rPr>
      </w:pPr>
    </w:p>
    <w:p w:rsidR="00551F03" w:rsidRPr="0041289C" w:rsidRDefault="00551F03" w:rsidP="00551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Pr="0041289C">
          <w:rPr>
            <w:rStyle w:val="a5"/>
            <w:rFonts w:ascii="Times New Roman" w:hAnsi="Times New Roman"/>
            <w:b/>
            <w:sz w:val="24"/>
            <w:szCs w:val="24"/>
          </w:rPr>
          <w:t>Смотреть все схемы приема Тра</w:t>
        </w:r>
        <w:r w:rsidRPr="0041289C">
          <w:rPr>
            <w:rStyle w:val="a5"/>
            <w:rFonts w:ascii="Times New Roman" w:hAnsi="Times New Roman"/>
            <w:b/>
            <w:sz w:val="24"/>
            <w:szCs w:val="24"/>
          </w:rPr>
          <w:t>н</w:t>
        </w:r>
        <w:r w:rsidRPr="0041289C">
          <w:rPr>
            <w:rStyle w:val="a5"/>
            <w:rFonts w:ascii="Times New Roman" w:hAnsi="Times New Roman"/>
            <w:b/>
            <w:sz w:val="24"/>
            <w:szCs w:val="24"/>
          </w:rPr>
          <w:t>сфе</w:t>
        </w:r>
        <w:r w:rsidRPr="0041289C">
          <w:rPr>
            <w:rStyle w:val="a5"/>
            <w:rFonts w:ascii="Times New Roman" w:hAnsi="Times New Roman"/>
            <w:b/>
            <w:sz w:val="24"/>
            <w:szCs w:val="24"/>
          </w:rPr>
          <w:t>р</w:t>
        </w:r>
        <w:r w:rsidRPr="0041289C">
          <w:rPr>
            <w:rStyle w:val="a5"/>
            <w:rFonts w:ascii="Times New Roman" w:hAnsi="Times New Roman"/>
            <w:b/>
            <w:sz w:val="24"/>
            <w:szCs w:val="24"/>
          </w:rPr>
          <w:t xml:space="preserve"> факторов</w:t>
        </w:r>
      </w:hyperlink>
    </w:p>
    <w:p w:rsidR="00A66DFE" w:rsidRPr="006D1ABB" w:rsidRDefault="00A66DFE" w:rsidP="00A66DFE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color w:val="0000FF"/>
          <w:sz w:val="26"/>
          <w:szCs w:val="26"/>
          <w:lang w:eastAsia="en-US"/>
        </w:rPr>
      </w:pPr>
      <w:r w:rsidRPr="006D1ABB">
        <w:rPr>
          <w:rFonts w:ascii="Cambria" w:hAnsi="Cambria"/>
          <w:b/>
          <w:bCs/>
          <w:color w:val="0000FF"/>
          <w:sz w:val="26"/>
          <w:szCs w:val="26"/>
          <w:lang w:eastAsia="en-US"/>
        </w:rPr>
        <w:t>Остались вопросы?       Свяжитесь с нами!     Всегда рады Вам помочь!</w:t>
      </w:r>
    </w:p>
    <w:p w:rsidR="00551F03" w:rsidRDefault="00A66DFE" w:rsidP="00A66DFE">
      <w:pPr>
        <w:spacing w:after="60" w:line="240" w:lineRule="auto"/>
        <w:ind w:left="1416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Телефоны для связи:  8(495)642-52-96, </w:t>
      </w:r>
      <w:r w:rsidR="00551F03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551F03" w:rsidRPr="00551F03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A66DFE" w:rsidRPr="00551F03" w:rsidRDefault="00A66DFE" w:rsidP="00A66DFE">
      <w:pPr>
        <w:spacing w:after="60" w:line="240" w:lineRule="auto"/>
        <w:ind w:left="1416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6D1ABB">
        <w:rPr>
          <w:rFonts w:ascii="Cambria" w:hAnsi="Cambria"/>
          <w:b/>
          <w:bCs/>
          <w:kern w:val="28"/>
          <w:sz w:val="24"/>
          <w:szCs w:val="24"/>
          <w:lang w:val="en-US"/>
        </w:rPr>
        <w:t>e</w:t>
      </w:r>
      <w:r w:rsidRPr="00551F03">
        <w:rPr>
          <w:rFonts w:ascii="Cambria" w:hAnsi="Cambria"/>
          <w:b/>
          <w:bCs/>
          <w:kern w:val="28"/>
          <w:sz w:val="24"/>
          <w:szCs w:val="24"/>
          <w:lang w:val="en-US"/>
        </w:rPr>
        <w:t>-</w:t>
      </w:r>
      <w:r w:rsidRPr="006D1ABB">
        <w:rPr>
          <w:rFonts w:ascii="Cambria" w:hAnsi="Cambria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551F03">
        <w:rPr>
          <w:rFonts w:ascii="Cambria" w:hAnsi="Cambria"/>
          <w:b/>
          <w:bCs/>
          <w:kern w:val="28"/>
          <w:sz w:val="24"/>
          <w:szCs w:val="24"/>
          <w:lang w:val="en-US"/>
        </w:rPr>
        <w:t xml:space="preserve">: </w:t>
      </w:r>
      <w:r w:rsidRPr="006D1ABB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551F03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551F03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551F03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  </w:t>
      </w:r>
      <w:r w:rsidRPr="006D1ABB">
        <w:rPr>
          <w:rFonts w:ascii="Cambria" w:hAnsi="Cambria" w:cs="Arial"/>
          <w:b/>
          <w:bCs/>
          <w:kern w:val="28"/>
          <w:sz w:val="24"/>
          <w:szCs w:val="24"/>
        </w:rPr>
        <w:t>сайт</w:t>
      </w:r>
      <w:r w:rsidRPr="00551F03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 xml:space="preserve"> :</w:t>
      </w:r>
      <w:r w:rsidRPr="00551F03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551F03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551F03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AF757F" w:rsidRDefault="00A66DFE" w:rsidP="00551F03">
      <w:pPr>
        <w:jc w:val="center"/>
      </w:pP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</w:rPr>
        <w:t>С уважением команда Трансфер Фактор компании 4</w:t>
      </w: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  <w:t>Life</w:t>
      </w:r>
    </w:p>
    <w:sectPr w:rsidR="00AF757F" w:rsidSect="00997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B6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14CC"/>
    <w:rsid w:val="005356D2"/>
    <w:rsid w:val="00551F03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6308"/>
    <w:rsid w:val="00912BED"/>
    <w:rsid w:val="0091357A"/>
    <w:rsid w:val="0092156F"/>
    <w:rsid w:val="0095665A"/>
    <w:rsid w:val="00964926"/>
    <w:rsid w:val="00967F1F"/>
    <w:rsid w:val="0097684B"/>
    <w:rsid w:val="00984A9D"/>
    <w:rsid w:val="00984EDD"/>
    <w:rsid w:val="0099542C"/>
    <w:rsid w:val="00997FB6"/>
    <w:rsid w:val="009A6F6C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6DFE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AF757F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E2C26"/>
    <w:rsid w:val="00DF5C91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  <w:rsid w:val="00F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551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</cp:revision>
  <dcterms:created xsi:type="dcterms:W3CDTF">2013-10-31T08:22:00Z</dcterms:created>
  <dcterms:modified xsi:type="dcterms:W3CDTF">2020-08-31T20:35:00Z</dcterms:modified>
</cp:coreProperties>
</file>